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12" w:rsidRDefault="00756612">
      <w:pPr>
        <w:pStyle w:val="berschrift1"/>
        <w:rPr>
          <w:b/>
        </w:rPr>
      </w:pPr>
      <w:r>
        <w:rPr>
          <w:b/>
        </w:rPr>
        <w:t xml:space="preserve">Stellungnahme zum Schreiben der Gemeinde </w:t>
      </w:r>
      <w:r w:rsidR="00E67753">
        <w:rPr>
          <w:b/>
        </w:rPr>
        <w:t>Aiterhofen</w:t>
      </w:r>
      <w:r>
        <w:rPr>
          <w:b/>
        </w:rPr>
        <w:t xml:space="preserve"> vom </w:t>
      </w:r>
      <w:r w:rsidR="00E67753">
        <w:rPr>
          <w:b/>
        </w:rPr>
        <w:t>27.04</w:t>
      </w:r>
      <w:r w:rsidR="00EE1CD9">
        <w:rPr>
          <w:b/>
        </w:rPr>
        <w:t>.2023</w:t>
      </w:r>
    </w:p>
    <w:p w:rsidR="00756612" w:rsidRDefault="005334B2">
      <w:pPr>
        <w:ind w:right="-426"/>
        <w:rPr>
          <w:b/>
          <w:sz w:val="24"/>
        </w:rPr>
      </w:pPr>
      <w:r>
        <w:rPr>
          <w:b/>
          <w:sz w:val="24"/>
        </w:rPr>
        <w:t>Gebiet: „</w:t>
      </w:r>
      <w:r w:rsidR="006A5098">
        <w:rPr>
          <w:b/>
          <w:sz w:val="24"/>
        </w:rPr>
        <w:t xml:space="preserve">Am </w:t>
      </w:r>
      <w:proofErr w:type="spellStart"/>
      <w:r w:rsidR="006A5098">
        <w:rPr>
          <w:b/>
          <w:sz w:val="24"/>
        </w:rPr>
        <w:t>Krähweg</w:t>
      </w:r>
      <w:proofErr w:type="spellEnd"/>
      <w:r>
        <w:rPr>
          <w:b/>
          <w:sz w:val="24"/>
        </w:rPr>
        <w:t>“</w:t>
      </w:r>
      <w:r w:rsidR="006A5098">
        <w:rPr>
          <w:b/>
          <w:sz w:val="24"/>
        </w:rPr>
        <w:t xml:space="preserve"> Deckblatt Nr. 2</w:t>
      </w:r>
    </w:p>
    <w:p w:rsidR="00756612" w:rsidRPr="00EE1CD9" w:rsidRDefault="00756612">
      <w:pPr>
        <w:rPr>
          <w:b/>
          <w:sz w:val="10"/>
          <w:szCs w:val="10"/>
        </w:rPr>
      </w:pPr>
    </w:p>
    <w:p w:rsidR="00756612" w:rsidRDefault="00E67753">
      <w:pPr>
        <w:pStyle w:val="berschrift1"/>
      </w:pPr>
      <w:r>
        <w:t>Zum Bebauungs- mit Grünordnungsplan „Am Krähweg“ - Deckblatt Nr. 2</w:t>
      </w:r>
    </w:p>
    <w:p w:rsidR="00EE1CD9" w:rsidRDefault="00EE1CD9" w:rsidP="00EE1CD9">
      <w:pPr>
        <w:rPr>
          <w:sz w:val="24"/>
        </w:rPr>
      </w:pPr>
    </w:p>
    <w:p w:rsidR="005334B2" w:rsidRDefault="005334B2" w:rsidP="00EE1CD9"/>
    <w:p w:rsidR="00EE1CD9" w:rsidRPr="00EE1CD9" w:rsidRDefault="00EE1CD9" w:rsidP="00EE1CD9"/>
    <w:p w:rsidR="00756612" w:rsidRDefault="00756612">
      <w:pPr>
        <w:pStyle w:val="berschrift1"/>
      </w:pPr>
      <w:r>
        <w:t>An</w:t>
      </w:r>
    </w:p>
    <w:p w:rsidR="00756612" w:rsidRDefault="00756612">
      <w:pPr>
        <w:pStyle w:val="berschrift1"/>
      </w:pPr>
      <w:r>
        <w:t xml:space="preserve">Gemeinde </w:t>
      </w:r>
      <w:r w:rsidR="00E67753">
        <w:t>Aiterhofen</w:t>
      </w:r>
    </w:p>
    <w:p w:rsidR="00756612" w:rsidRDefault="00756612">
      <w:pPr>
        <w:rPr>
          <w:sz w:val="24"/>
        </w:rPr>
      </w:pPr>
      <w:r>
        <w:rPr>
          <w:sz w:val="24"/>
        </w:rPr>
        <w:t>Straubinger Straße 4</w:t>
      </w:r>
    </w:p>
    <w:p w:rsidR="00756612" w:rsidRDefault="00756612">
      <w:pPr>
        <w:rPr>
          <w:sz w:val="24"/>
        </w:rPr>
      </w:pPr>
      <w:r>
        <w:rPr>
          <w:sz w:val="24"/>
        </w:rPr>
        <w:t>94330 Aiterhofen</w:t>
      </w:r>
    </w:p>
    <w:p w:rsidR="00756612" w:rsidRDefault="00756612">
      <w:pPr>
        <w:rPr>
          <w:sz w:val="24"/>
        </w:rPr>
      </w:pPr>
    </w:p>
    <w:p w:rsidR="00756612" w:rsidRDefault="00756612">
      <w:pPr>
        <w:rPr>
          <w:sz w:val="24"/>
        </w:rPr>
      </w:pPr>
    </w:p>
    <w:p w:rsidR="00756612" w:rsidRDefault="00756612">
      <w:pPr>
        <w:rPr>
          <w:sz w:val="24"/>
        </w:rPr>
      </w:pPr>
    </w:p>
    <w:p w:rsidR="00756612" w:rsidRDefault="00756612">
      <w:pPr>
        <w:rPr>
          <w:b/>
          <w:sz w:val="24"/>
        </w:rPr>
      </w:pPr>
      <w:r>
        <w:rPr>
          <w:b/>
          <w:sz w:val="24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661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56612" w:rsidRDefault="00756612">
            <w:pPr>
              <w:rPr>
                <w:b/>
                <w:bCs/>
                <w:sz w:val="24"/>
              </w:rPr>
            </w:pPr>
          </w:p>
          <w:p w:rsidR="00C9588C" w:rsidRDefault="00C9588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bookmarkStart w:id="1" w:name="_GoBack"/>
            <w:r w:rsidR="00767A30">
              <w:rPr>
                <w:b/>
                <w:bCs/>
                <w:sz w:val="24"/>
              </w:rPr>
              <w:t> </w:t>
            </w:r>
            <w:r w:rsidR="00767A30">
              <w:rPr>
                <w:b/>
                <w:bCs/>
                <w:sz w:val="24"/>
              </w:rPr>
              <w:t> </w:t>
            </w:r>
            <w:r w:rsidR="00767A30">
              <w:rPr>
                <w:b/>
                <w:bCs/>
                <w:sz w:val="24"/>
              </w:rPr>
              <w:t> </w:t>
            </w:r>
            <w:r w:rsidR="00767A30">
              <w:rPr>
                <w:b/>
                <w:bCs/>
                <w:sz w:val="24"/>
              </w:rPr>
              <w:t> </w:t>
            </w:r>
            <w:r w:rsidR="00767A30">
              <w:rPr>
                <w:b/>
                <w:bCs/>
                <w:sz w:val="24"/>
              </w:rPr>
              <w:t> </w:t>
            </w:r>
            <w:bookmarkEnd w:id="1"/>
            <w:r>
              <w:rPr>
                <w:b/>
                <w:bCs/>
                <w:sz w:val="24"/>
              </w:rPr>
              <w:fldChar w:fldCharType="end"/>
            </w:r>
            <w:bookmarkEnd w:id="0"/>
          </w:p>
          <w:p w:rsidR="00C9588C" w:rsidRDefault="00C9588C">
            <w:pPr>
              <w:rPr>
                <w:b/>
                <w:bCs/>
                <w:sz w:val="24"/>
              </w:rPr>
            </w:pPr>
          </w:p>
          <w:p w:rsidR="00C9588C" w:rsidRDefault="00C9588C">
            <w:pPr>
              <w:rPr>
                <w:b/>
                <w:bCs/>
                <w:sz w:val="24"/>
              </w:rPr>
            </w:pPr>
          </w:p>
          <w:p w:rsidR="00C9588C" w:rsidRDefault="00C9588C">
            <w:pPr>
              <w:rPr>
                <w:b/>
                <w:bCs/>
                <w:sz w:val="24"/>
              </w:rPr>
            </w:pPr>
          </w:p>
        </w:tc>
      </w:tr>
    </w:tbl>
    <w:p w:rsidR="00756612" w:rsidRDefault="00756612">
      <w:pPr>
        <w:rPr>
          <w:b/>
          <w:sz w:val="24"/>
        </w:rPr>
      </w:pPr>
    </w:p>
    <w:p w:rsidR="00756612" w:rsidRDefault="00756612">
      <w:pPr>
        <w:rPr>
          <w:b/>
          <w:sz w:val="24"/>
        </w:rPr>
      </w:pPr>
    </w:p>
    <w:p w:rsidR="00756612" w:rsidRDefault="00756612">
      <w:pPr>
        <w:rPr>
          <w:sz w:val="24"/>
        </w:rPr>
      </w:pPr>
      <w:r>
        <w:rPr>
          <w:sz w:val="24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661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24"/>
              </w:rPr>
              <w:instrText xml:space="preserve"> FORMCHECKBOX </w:instrText>
            </w:r>
            <w:r w:rsidR="006A5098"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  keine Äußerung</w:t>
            </w:r>
          </w:p>
          <w:p w:rsidR="00756612" w:rsidRDefault="00756612">
            <w:pPr>
              <w:rPr>
                <w:sz w:val="24"/>
              </w:rPr>
            </w:pPr>
          </w:p>
        </w:tc>
      </w:tr>
    </w:tbl>
    <w:p w:rsidR="00756612" w:rsidRDefault="00756612">
      <w:pPr>
        <w:rPr>
          <w:sz w:val="24"/>
        </w:rPr>
      </w:pPr>
      <w:r>
        <w:rPr>
          <w:sz w:val="24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661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sz w:val="24"/>
              </w:rPr>
              <w:instrText xml:space="preserve"> FORMCHECKBOX </w:instrText>
            </w:r>
            <w:r w:rsidR="006A5098"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 xml:space="preserve">   Ziele der Raumordnung und Landesplanung, die eine Anpassungspflicht nach § 1 Abs. 4</w:t>
            </w:r>
          </w:p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t xml:space="preserve">       BauGB auslösen</w:t>
            </w: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EF4FC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</w:tc>
      </w:tr>
    </w:tbl>
    <w:p w:rsidR="00756612" w:rsidRDefault="00756612">
      <w:pPr>
        <w:rPr>
          <w:sz w:val="24"/>
        </w:rPr>
      </w:pPr>
      <w:r>
        <w:rPr>
          <w:sz w:val="24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661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  Beabsichtigte eigene Planungen und Maßnahmen, die den o.g. Plan berühren können, mit</w:t>
            </w:r>
          </w:p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t xml:space="preserve">       Angabe des Sachstandes</w:t>
            </w: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EF4FC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</w:tc>
      </w:tr>
    </w:tbl>
    <w:p w:rsidR="00756612" w:rsidRDefault="007566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bitte wenden</w:t>
      </w:r>
    </w:p>
    <w:p w:rsidR="00756612" w:rsidRDefault="00756612">
      <w:pPr>
        <w:rPr>
          <w:sz w:val="16"/>
        </w:rPr>
      </w:pPr>
      <w:r>
        <w:rPr>
          <w:sz w:val="16"/>
        </w:rPr>
        <w:br w:type="page"/>
      </w:r>
    </w:p>
    <w:p w:rsidR="00756612" w:rsidRDefault="00756612">
      <w:pPr>
        <w:rPr>
          <w:sz w:val="24"/>
        </w:rPr>
      </w:pPr>
      <w:r>
        <w:rPr>
          <w:sz w:val="24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661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56612" w:rsidRDefault="0046770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3588385</wp:posOffset>
                      </wp:positionV>
                      <wp:extent cx="576072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F284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82.55pt" to="454.7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H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ufJ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P0qPRN0AAAAJAQAADwAAAGRycy9kb3ducmV2LnhtbEyPwU7DMBBE75X6D9Yicamo3VSp&#10;aIhTVUBuXFpAXLfxkkTE6zR228DXYyQkOM7OaOZtvhltJ840+NaxhsVcgSCunGm51vDyXN7cgvAB&#10;2WDnmDR8kodNMZ3kmBl34R2d96EWsYR9hhqaEPpMSl81ZNHPXU8cvXc3WAxRDrU0A15iue1kotRK&#10;Wmw5LjTY031D1cf+ZDX48pWO5desmqm3Ze0oOT48PaLW11fj9g5EoDH8heEHP6JDEZkO7sTGi05D&#10;soxBDekqXYCI/lqtUxCH34sscvn/g+IbAAD//wMAUEsBAi0AFAAGAAgAAAAhALaDOJL+AAAA4QEA&#10;ABMAAAAAAAAAAAAAAAAAAAAAAFtDb250ZW50X1R5cGVzXS54bWxQSwECLQAUAAYACAAAACEAOP0h&#10;/9YAAACUAQAACwAAAAAAAAAAAAAAAAAvAQAAX3JlbHMvLnJlbHNQSwECLQAUAAYACAAAACEAVFOR&#10;yxICAAAoBAAADgAAAAAAAAAAAAAAAAAuAgAAZHJzL2Uyb0RvYy54bWxQSwECLQAUAAYACAAAACEA&#10;P0qPRN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2033905</wp:posOffset>
                      </wp:positionV>
                      <wp:extent cx="576072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54B7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0.15pt" to="454.7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W+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HkaZo+5S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yaM8w9wAAAAJAQAADwAAAGRycy9kb3ducmV2LnhtbEyPQU/DMAyF70j8h8hIXKYtoRVo&#10;K00nBPTGhQHi6rWmrWicrsm2wq/HSJPgZvs9PX8vX0+uVwcaQ+fZwtXCgCKufN1xY+H1pZwvQYWI&#10;XGPvmSx8UYB1cX6WY1b7Iz/TYRMbJSEcMrTQxjhkWoeqJYdh4Qdi0T786DDKOja6HvEo4a7XiTE3&#10;2mHH8qHFge5bqj43e2chlG+0K79n1cy8p42nZPfw9IjWXl5Md7egIk3xzwy/+IIOhTBt/Z7roHoL&#10;SSpGC2liZBB9ZVbXoLaniy5y/b9B8QMAAP//AwBQSwECLQAUAAYACAAAACEAtoM4kv4AAADhAQAA&#10;EwAAAAAAAAAAAAAAAAAAAAAAW0NvbnRlbnRfVHlwZXNdLnhtbFBLAQItABQABgAIAAAAIQA4/SH/&#10;1gAAAJQBAAALAAAAAAAAAAAAAAAAAC8BAABfcmVscy8ucmVsc1BLAQItABQABgAIAAAAIQBlVZW+&#10;EgIAACgEAAAOAAAAAAAAAAAAAAAAAC4CAABkcnMvZTJvRG9jLnhtbFBLAQItABQABgAIAAAAIQDJ&#10;ozzD3AAAAAkBAAAPAAAAAAAAAAAAAAAAAGwEAABkcnMvZG93bnJldi54bWxQSwUGAAAAAAQABADz&#10;AAAAdQUAAAAA&#10;" o:allowincell="f"/>
                  </w:pict>
                </mc:Fallback>
              </mc:AlternateContent>
            </w:r>
            <w:r w:rsidR="00756612">
              <w:rPr>
                <w:sz w:val="24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t>Wasserschutzgebietsverordnungen)</w:t>
            </w: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"/>
            <w:r>
              <w:rPr>
                <w:sz w:val="24"/>
              </w:rPr>
              <w:t xml:space="preserve"> Einwendungen</w:t>
            </w: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EF4FC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 xml:space="preserve"> Rechtsgrundlagen</w:t>
            </w: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EF4FC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Möglichkeiten der Überwindung (z.B. Ausnahmen oder Befreiungen)</w:t>
            </w:r>
          </w:p>
          <w:p w:rsidR="00756612" w:rsidRDefault="00756612">
            <w:pPr>
              <w:rPr>
                <w:sz w:val="24"/>
              </w:rPr>
            </w:pPr>
          </w:p>
          <w:p w:rsidR="00756612" w:rsidRDefault="00EF4FC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</w:tc>
      </w:tr>
    </w:tbl>
    <w:p w:rsidR="00756612" w:rsidRDefault="00756612">
      <w:pPr>
        <w:rPr>
          <w:sz w:val="24"/>
        </w:rPr>
      </w:pPr>
      <w:r>
        <w:rPr>
          <w:sz w:val="24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661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56612" w:rsidRDefault="0046770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2715260</wp:posOffset>
                      </wp:positionV>
                      <wp:extent cx="237744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A8BC1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213.8pt" to="425.95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F+EgIAACg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moTOdcQUErNXOhtroWb2aZ02/O6T0uiHqwCPDt4uBtCxkJO9SwsYZwN93XzSDGHL0Orbp&#10;XNs2QEID0Dmqcbmrwc8eUTgcjWezPAfRaO9LSNEnGuv8Z65bFIwSS+Acgcnp2flAhBR9SLhH6a2Q&#10;MootFepKvJiMJjHBaSlYcIYwZw/7tbToRMK4xC9WBZ7HMKuPikWwhhO2udmeCHm14XKpAh6UAnRu&#10;1nUefizSxWa+meeDfDTdDPK0qgaftut8MN1ms0k1rtbrKvsZqGV50QjGuArs+tnM8r/T/vZKrlN1&#10;n857G5L36LFfQLb/R9JRyyDfdRD2ml12ttcYxjEG355OmPfHPdiPD3z1CwAA//8DAFBLAwQUAAYA&#10;CAAAACEAow0kCd8AAAALAQAADwAAAGRycy9kb3ducmV2LnhtbEyPTU+DQBCG7yb+h82YeGnsUrSl&#10;IktjtNy8WDVepzACkZ2l7Lal/nrHxERv8/HknWey1Wg7daDBt44NzKYRKOLSVS3XBl5fiqslKB+Q&#10;K+wck4ETeVjl52cZppU78jMdNqFWEsI+RQNNCH2qtS8bsuinrieW3YcbLAZph1pXAx4l3HY6jqKF&#10;ttiyXGiwp4eGys/N3hrwxRvtiq9JOYner2tH8e7xaY3GXF6M93egAo3hD4YffVGHXJy2bs+VV52B&#10;mySZCypFnCxACbGcz25BbX8nOs/0/x/ybwAAAP//AwBQSwECLQAUAAYACAAAACEAtoM4kv4AAADh&#10;AQAAEwAAAAAAAAAAAAAAAAAAAAAAW0NvbnRlbnRfVHlwZXNdLnhtbFBLAQItABQABgAIAAAAIQA4&#10;/SH/1gAAAJQBAAALAAAAAAAAAAAAAAAAAC8BAABfcmVscy8ucmVsc1BLAQItABQABgAIAAAAIQBd&#10;EqF+EgIAACgEAAAOAAAAAAAAAAAAAAAAAC4CAABkcnMvZTJvRG9jLnhtbFBLAQItABQABgAIAAAA&#10;IQCjDSQJ3wAAAAsBAAAPAAAAAAAAAAAAAAAAAGw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2715260</wp:posOffset>
                      </wp:positionV>
                      <wp:extent cx="219456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D546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13.8pt" to="188.35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A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aOtMbV0LASu1sqI2e1YvZavrdIaVXLVEHHhm+XgykZSEjeZMSNs4A/r7/ohnEkKPXsU3n&#10;xnYBEhqAzlGNy10NfvaIwmGezYvJ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XxTkm94AAAAKAQAADwAAAGRycy9kb3ducmV2LnhtbEyPTU/DMAyG70j8h8hIXKYt/UAt&#10;Kk0nBPTGhQHa1WtMW9E4XZNthV9PkCbB0faj189brmcziCNNrresIF5FIIgbq3tuFby91stbEM4j&#10;axwsk4IvcrCuLi9KLLQ98QsdN74VIYRdgQo678dCStd0ZNCt7Egcbh92MujDOLVST3gK4WaQSRRl&#10;0mDP4UOHIz101HxuDkaBq99pX38vmkW0TVtLyf7x+QmVur6a7+9AeJr9Hwy/+kEdquC0swfWTgwK&#10;0jgOpIKbJM9ABCDNsxzE7ryRVSn/V6h+AAAA//8DAFBLAQItABQABgAIAAAAIQC2gziS/gAAAOEB&#10;AAATAAAAAAAAAAAAAAAAAAAAAABbQ29udGVudF9UeXBlc10ueG1sUEsBAi0AFAAGAAgAAAAhADj9&#10;If/WAAAAlAEAAAsAAAAAAAAAAAAAAAAALwEAAF9yZWxzLy5yZWxzUEsBAi0AFAAGAAgAAAAhAIGJ&#10;ICESAgAAKAQAAA4AAAAAAAAAAAAAAAAALgIAAGRycy9lMm9Eb2MueG1sUEsBAi0AFAAGAAgAAAAh&#10;AF8U5JveAAAACg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1800860</wp:posOffset>
                      </wp:positionV>
                      <wp:extent cx="576072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F04E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1.8pt" to="454.7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Z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Zu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rnMcM3QAAAAkBAAAPAAAAZHJzL2Rvd25yZXYueG1sTI9BS8NAEIXvgv9hGcFLsRsTLG3M&#10;poiamxer4nWaHZNgdjbNbtvor3eEgp6Gmfd4871iPbleHWgMnWcD1/MEFHHtbceNgdeX6moJKkRk&#10;i71nMvBFAdbl+VmBufVHfqbDJjZKQjjkaKCNcci1DnVLDsPcD8SiffjRYZR1bLQd8Sjhrtdpkiy0&#10;w47lQ4sD3bdUf272zkCo3mhXfc/qWfKeNZ7S3cPTIxpzeTHd3YKKNMU/M/ziCzqUwrT1e7ZB9QbS&#10;TIwyltkClOirZHUDanu66LLQ/xuUPwAAAP//AwBQSwECLQAUAAYACAAAACEAtoM4kv4AAADhAQAA&#10;EwAAAAAAAAAAAAAAAAAAAAAAW0NvbnRlbnRfVHlwZXNdLnhtbFBLAQItABQABgAIAAAAIQA4/SH/&#10;1gAAAJQBAAALAAAAAAAAAAAAAAAAAC8BAABfcmVscy8ucmVsc1BLAQItABQABgAIAAAAIQDg+6Zy&#10;EQIAACgEAAAOAAAAAAAAAAAAAAAAAC4CAABkcnMvZTJvRG9jLnhtbFBLAQItABQABgAIAAAAIQAr&#10;nMcM3QAAAAkBAAAPAAAAAAAAAAAAAAAAAGsEAABkcnMvZG93bnJldi54bWxQSwUGAAAAAAQABADz&#10;AAAAdQUAAAAA&#10;" o:allowincell="f"/>
                  </w:pict>
                </mc:Fallback>
              </mc:AlternateContent>
            </w:r>
            <w:r w:rsidR="00756612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="00756612">
              <w:rPr>
                <w:sz w:val="24"/>
              </w:rPr>
              <w:instrText xml:space="preserve"> FORMCHECKBOX </w:instrText>
            </w:r>
            <w:r w:rsidR="00756612">
              <w:rPr>
                <w:sz w:val="24"/>
              </w:rPr>
            </w:r>
            <w:r w:rsidR="00756612">
              <w:rPr>
                <w:sz w:val="24"/>
              </w:rPr>
              <w:fldChar w:fldCharType="end"/>
            </w:r>
            <w:bookmarkEnd w:id="13"/>
            <w:r w:rsidR="00756612">
              <w:rPr>
                <w:sz w:val="24"/>
              </w:rPr>
              <w:t xml:space="preserve"> Sonstige fachliche Informationen und Empfehlungen aus der eigenen Zuständigkeit zu     </w:t>
            </w:r>
          </w:p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t xml:space="preserve">      dem o.g. Plan, gegliedert nach Sachkomplexen, jeweils mit Begründung und ggf. Rechts-</w:t>
            </w:r>
          </w:p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t xml:space="preserve">      grundlage</w:t>
            </w:r>
          </w:p>
          <w:p w:rsidR="00756612" w:rsidRDefault="00756612">
            <w:pPr>
              <w:rPr>
                <w:sz w:val="24"/>
              </w:rPr>
            </w:pPr>
          </w:p>
          <w:p w:rsidR="00756612" w:rsidRDefault="00EF4FC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</w:p>
          <w:p w:rsidR="00756612" w:rsidRDefault="00EF4FCF" w:rsidP="00EF4FCF">
            <w:pPr>
              <w:tabs>
                <w:tab w:val="center" w:pos="4536"/>
                <w:tab w:val="left" w:pos="495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  <w:p w:rsidR="00756612" w:rsidRDefault="00756612">
            <w:pPr>
              <w:rPr>
                <w:sz w:val="24"/>
              </w:rPr>
            </w:pPr>
          </w:p>
          <w:p w:rsidR="00756612" w:rsidRDefault="00756612">
            <w:pPr>
              <w:rPr>
                <w:sz w:val="24"/>
              </w:rPr>
            </w:pPr>
            <w:r>
              <w:rPr>
                <w:sz w:val="24"/>
              </w:rPr>
              <w:t xml:space="preserve">     Ort, Datum                                                         Unterschrift, Dienstbezeichnung</w:t>
            </w:r>
          </w:p>
        </w:tc>
      </w:tr>
    </w:tbl>
    <w:p w:rsidR="00756612" w:rsidRDefault="00756612">
      <w:pPr>
        <w:rPr>
          <w:sz w:val="24"/>
        </w:rPr>
      </w:pPr>
    </w:p>
    <w:p w:rsidR="00756612" w:rsidRDefault="00756612">
      <w:pPr>
        <w:rPr>
          <w:sz w:val="24"/>
        </w:rPr>
      </w:pPr>
    </w:p>
    <w:sectPr w:rsidR="00756612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D"/>
    <w:rsid w:val="00015C87"/>
    <w:rsid w:val="000844E3"/>
    <w:rsid w:val="000B0DBD"/>
    <w:rsid w:val="000D4B7E"/>
    <w:rsid w:val="00467708"/>
    <w:rsid w:val="005334B2"/>
    <w:rsid w:val="006A5098"/>
    <w:rsid w:val="00756612"/>
    <w:rsid w:val="00767A30"/>
    <w:rsid w:val="00A019C1"/>
    <w:rsid w:val="00B23ACC"/>
    <w:rsid w:val="00B359F6"/>
    <w:rsid w:val="00B420BB"/>
    <w:rsid w:val="00C92808"/>
    <w:rsid w:val="00C9588C"/>
    <w:rsid w:val="00CA6376"/>
    <w:rsid w:val="00CC4F8C"/>
    <w:rsid w:val="00E67753"/>
    <w:rsid w:val="00EE1CD9"/>
    <w:rsid w:val="00E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FB575"/>
  <w15:chartTrackingRefBased/>
  <w15:docId w15:val="{B74A20FC-EFED-4A2D-9DF7-BCC9210E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Gemeinde Oberschneiding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Gemeinde Oberschneiding</dc:creator>
  <cp:keywords/>
  <cp:lastModifiedBy>Trinker Ramona</cp:lastModifiedBy>
  <cp:revision>4</cp:revision>
  <cp:lastPrinted>2005-08-31T15:33:00Z</cp:lastPrinted>
  <dcterms:created xsi:type="dcterms:W3CDTF">2023-04-27T07:38:00Z</dcterms:created>
  <dcterms:modified xsi:type="dcterms:W3CDTF">2023-04-27T07:40:00Z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-986280516</vt:i4>
  </property>
  <property fmtid="{D5CDD505-2E9C-101B-9397-08002B2CF9AE}" pid="3" name="_EmailSubject">
    <vt:lpwstr>Formular TÖB</vt:lpwstr>
  </property>
  <property fmtid="{D5CDD505-2E9C-101B-9397-08002B2CF9AE}" pid="4" name="_AuthorEmail">
    <vt:lpwstr>edmund.wurm@oberschneiding.bayern.de</vt:lpwstr>
  </property>
  <property fmtid="{D5CDD505-2E9C-101B-9397-08002B2CF9AE}" pid="5" name="_AuthorEmailDisplayName">
    <vt:lpwstr>edmund.wurm</vt:lpwstr>
  </property>
  <property fmtid="{D5CDD505-2E9C-101B-9397-08002B2CF9AE}" pid="6" name="_ReviewingToolsShownOnce">
    <vt:lpwstr/>
  </property>
</Properties>
</file>